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3C3C" w:rsidRDefault="001F66D6">
      <w:pPr>
        <w:pBdr>
          <w:top w:val="nil"/>
          <w:left w:val="nil"/>
          <w:bottom w:val="nil"/>
          <w:right w:val="nil"/>
          <w:between w:val="nil"/>
        </w:pBdr>
        <w:spacing w:line="240" w:lineRule="auto"/>
        <w:ind w:left="0" w:hanging="2"/>
        <w:jc w:val="right"/>
        <w:rPr>
          <w:rFonts w:ascii="ＭＳ 明朝" w:eastAsia="ＭＳ 明朝" w:hAnsi="ＭＳ 明朝" w:cs="ＭＳ 明朝"/>
          <w:color w:val="000000"/>
          <w:szCs w:val="21"/>
        </w:rPr>
      </w:pPr>
      <w:r>
        <w:rPr>
          <w:rFonts w:ascii="ＭＳ 明朝" w:eastAsia="ＭＳ 明朝" w:hAnsi="ＭＳ 明朝" w:cs="ＭＳ 明朝"/>
          <w:color w:val="000000"/>
          <w:szCs w:val="21"/>
        </w:rPr>
        <w:t>西暦　  年　 月　 日</w:t>
      </w: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1F66D6">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研究統括責任者</w:t>
      </w:r>
    </w:p>
    <w:p w:rsidR="00713C3C" w:rsidRDefault="001F66D6">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（講座名）</w:t>
      </w:r>
    </w:p>
    <w:p w:rsidR="00713C3C" w:rsidRDefault="001F66D6">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（職名）　（氏名）　　殿</w:t>
      </w: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Cs w:val="21"/>
        </w:rPr>
      </w:pPr>
    </w:p>
    <w:p w:rsidR="00713C3C" w:rsidRDefault="001F66D6">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4"/>
          <w:szCs w:val="24"/>
        </w:rPr>
      </w:pPr>
      <w:r>
        <w:rPr>
          <w:rFonts w:ascii="ＭＳ 明朝" w:eastAsia="ＭＳ 明朝" w:hAnsi="ＭＳ 明朝" w:cs="ＭＳ 明朝"/>
          <w:color w:val="000000"/>
          <w:sz w:val="24"/>
          <w:szCs w:val="24"/>
        </w:rPr>
        <w:t>第　回　効果・安全性評価委員会審議結果について</w:t>
      </w: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4"/>
          <w:szCs w:val="24"/>
        </w:rPr>
      </w:pP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1F66D6">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岩手医科大学附属病院〇〇〇〇科にて発生した重篤な有害事象の報告（下記〇件）を受け、貴殿が研究統括責任者を務める臨床研究の継続の可否について本委員会で審議し、全会一致で承認されたので、その結果を以下のとおり通知します。</w:t>
      </w: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rPr>
          <w:color w:val="000000"/>
          <w:szCs w:val="21"/>
        </w:rPr>
      </w:pPr>
    </w:p>
    <w:p w:rsidR="00713C3C" w:rsidRDefault="001F66D6">
      <w:pPr>
        <w:numPr>
          <w:ilvl w:val="0"/>
          <w:numId w:val="1"/>
        </w:num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 xml:space="preserve">承認番号：　　-　</w:t>
      </w:r>
    </w:p>
    <w:p w:rsidR="00713C3C" w:rsidRDefault="001F66D6">
      <w:pPr>
        <w:numPr>
          <w:ilvl w:val="0"/>
          <w:numId w:val="1"/>
        </w:num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研究課題名：</w:t>
      </w:r>
    </w:p>
    <w:p w:rsidR="00713C3C" w:rsidRDefault="001F66D6">
      <w:pPr>
        <w:numPr>
          <w:ilvl w:val="0"/>
          <w:numId w:val="1"/>
        </w:num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重篤な有害事象の発生日：西暦　　年　　月　　日発生</w:t>
      </w:r>
    </w:p>
    <w:p w:rsidR="00713C3C" w:rsidRDefault="001F66D6">
      <w:pPr>
        <w:numPr>
          <w:ilvl w:val="0"/>
          <w:numId w:val="1"/>
        </w:num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報告日：西暦　　年　月　日付</w:t>
      </w: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tbl>
      <w:tblPr>
        <w:tblStyle w:val="aff4"/>
        <w:tblW w:w="6804" w:type="dxa"/>
        <w:tblInd w:w="1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04"/>
      </w:tblGrid>
      <w:tr w:rsidR="00713C3C">
        <w:tc>
          <w:tcPr>
            <w:tcW w:w="6804" w:type="dxa"/>
          </w:tcPr>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Cs w:val="21"/>
              </w:rPr>
            </w:pPr>
          </w:p>
          <w:p w:rsidR="00713C3C" w:rsidRDefault="001F66D6">
            <w:pPr>
              <w:pBdr>
                <w:top w:val="nil"/>
                <w:left w:val="nil"/>
                <w:bottom w:val="nil"/>
                <w:right w:val="nil"/>
                <w:between w:val="nil"/>
              </w:pBdr>
              <w:spacing w:line="240" w:lineRule="auto"/>
              <w:ind w:left="0" w:hanging="2"/>
              <w:jc w:val="center"/>
              <w:rPr>
                <w:rFonts w:ascii="ＭＳ 明朝" w:eastAsia="ＭＳ 明朝" w:hAnsi="ＭＳ 明朝" w:cs="ＭＳ 明朝"/>
                <w:color w:val="000000"/>
                <w:szCs w:val="21"/>
              </w:rPr>
            </w:pPr>
            <w:r>
              <w:rPr>
                <w:rFonts w:ascii="ＭＳ 明朝" w:eastAsia="ＭＳ 明朝" w:hAnsi="ＭＳ 明朝" w:cs="ＭＳ 明朝"/>
                <w:color w:val="000000"/>
                <w:szCs w:val="21"/>
              </w:rPr>
              <w:t>審　査　結　果</w:t>
            </w: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Cs w:val="21"/>
              </w:rPr>
            </w:pP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規制当局への報告の種類：要／不要</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臨床研究の実施継続の可否 ：可／否</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r>
              <w:rPr>
                <w:rFonts w:ascii="ＭＳ 明朝" w:eastAsia="ＭＳ 明朝" w:hAnsi="ＭＳ 明朝" w:cs="ＭＳ 明朝"/>
                <w:color w:val="000000"/>
                <w:szCs w:val="21"/>
              </w:rPr>
              <w:t>※詳細は別紙参照</w:t>
            </w:r>
          </w:p>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p>
        </w:tc>
      </w:tr>
    </w:tbl>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713C3C" w:rsidRDefault="00713C3C">
      <w:pPr>
        <w:pBdr>
          <w:top w:val="nil"/>
          <w:left w:val="nil"/>
          <w:bottom w:val="nil"/>
          <w:right w:val="nil"/>
          <w:between w:val="nil"/>
        </w:pBdr>
        <w:spacing w:line="240" w:lineRule="auto"/>
        <w:ind w:left="0" w:hanging="2"/>
        <w:jc w:val="right"/>
        <w:rPr>
          <w:rFonts w:ascii="ＭＳ 明朝" w:eastAsia="ＭＳ 明朝" w:hAnsi="ＭＳ 明朝" w:cs="ＭＳ 明朝"/>
          <w:color w:val="000000"/>
          <w:szCs w:val="21"/>
        </w:rPr>
      </w:pPr>
    </w:p>
    <w:p w:rsidR="00713C3C" w:rsidRDefault="001F66D6" w:rsidP="00BE19B5">
      <w:pPr>
        <w:pBdr>
          <w:top w:val="nil"/>
          <w:left w:val="nil"/>
          <w:bottom w:val="nil"/>
          <w:right w:val="nil"/>
          <w:between w:val="nil"/>
        </w:pBdr>
        <w:spacing w:line="240" w:lineRule="auto"/>
        <w:ind w:leftChars="2499" w:left="5250" w:hanging="2"/>
        <w:jc w:val="left"/>
        <w:rPr>
          <w:rFonts w:ascii="ＭＳ 明朝" w:eastAsia="ＭＳ 明朝" w:hAnsi="ＭＳ 明朝" w:cs="ＭＳ 明朝"/>
          <w:color w:val="000000"/>
          <w:szCs w:val="21"/>
        </w:rPr>
      </w:pPr>
      <w:r>
        <w:rPr>
          <w:rFonts w:ascii="ＭＳ 明朝" w:eastAsia="ＭＳ 明朝" w:hAnsi="ＭＳ 明朝" w:cs="ＭＳ 明朝"/>
          <w:color w:val="000000"/>
          <w:szCs w:val="21"/>
        </w:rPr>
        <w:t>効果安全性評価委員会　委員長</w:t>
      </w:r>
    </w:p>
    <w:p w:rsidR="00713C3C" w:rsidRPr="00BE19B5" w:rsidRDefault="001F66D6" w:rsidP="00BE19B5">
      <w:pPr>
        <w:pBdr>
          <w:top w:val="nil"/>
          <w:left w:val="nil"/>
          <w:bottom w:val="nil"/>
          <w:right w:val="nil"/>
          <w:between w:val="nil"/>
        </w:pBdr>
        <w:spacing w:line="240" w:lineRule="auto"/>
        <w:ind w:leftChars="2599" w:left="5460" w:hanging="2"/>
        <w:jc w:val="left"/>
        <w:rPr>
          <w:rFonts w:ascii="ＭＳ 明朝" w:eastAsia="ＭＳ 明朝" w:hAnsi="ＭＳ 明朝" w:cs="ＭＳ 明朝"/>
          <w:color w:val="000000"/>
          <w:szCs w:val="21"/>
          <w:u w:val="single"/>
        </w:rPr>
      </w:pPr>
      <w:r w:rsidRPr="00BE19B5">
        <w:rPr>
          <w:rFonts w:ascii="ＭＳ 明朝" w:eastAsia="ＭＳ 明朝" w:hAnsi="ＭＳ 明朝" w:cs="ＭＳ 明朝"/>
          <w:color w:val="000000"/>
          <w:szCs w:val="21"/>
          <w:u w:val="single"/>
        </w:rPr>
        <w:t>所</w:t>
      </w:r>
      <w:r w:rsidR="00BE19B5" w:rsidRPr="00BE19B5">
        <w:rPr>
          <w:rFonts w:ascii="ＭＳ 明朝" w:eastAsia="ＭＳ 明朝" w:hAnsi="ＭＳ 明朝" w:cs="ＭＳ 明朝" w:hint="eastAsia"/>
          <w:color w:val="000000"/>
          <w:szCs w:val="21"/>
          <w:u w:val="single"/>
        </w:rPr>
        <w:t xml:space="preserve">　</w:t>
      </w:r>
      <w:r w:rsidRPr="00BE19B5">
        <w:rPr>
          <w:rFonts w:ascii="ＭＳ 明朝" w:eastAsia="ＭＳ 明朝" w:hAnsi="ＭＳ 明朝" w:cs="ＭＳ 明朝"/>
          <w:color w:val="000000"/>
          <w:szCs w:val="21"/>
          <w:u w:val="single"/>
        </w:rPr>
        <w:t xml:space="preserve">属　</w:t>
      </w:r>
    </w:p>
    <w:p w:rsidR="00BE19B5" w:rsidRPr="00BE19B5" w:rsidRDefault="001F66D6" w:rsidP="00BE19B5">
      <w:pPr>
        <w:pBdr>
          <w:top w:val="nil"/>
          <w:left w:val="nil"/>
          <w:bottom w:val="nil"/>
          <w:right w:val="nil"/>
          <w:between w:val="nil"/>
        </w:pBdr>
        <w:spacing w:line="240" w:lineRule="auto"/>
        <w:ind w:leftChars="2599" w:left="5460" w:hanging="2"/>
        <w:jc w:val="left"/>
        <w:rPr>
          <w:rFonts w:ascii="ＭＳ 明朝" w:eastAsia="ＭＳ 明朝" w:hAnsi="ＭＳ 明朝" w:cs="ＭＳ 明朝"/>
          <w:color w:val="000000"/>
          <w:szCs w:val="21"/>
          <w:u w:val="single"/>
        </w:rPr>
      </w:pPr>
      <w:r w:rsidRPr="00BE19B5">
        <w:rPr>
          <w:rFonts w:ascii="ＭＳ 明朝" w:eastAsia="ＭＳ 明朝" w:hAnsi="ＭＳ 明朝" w:cs="ＭＳ 明朝"/>
          <w:color w:val="000000"/>
          <w:szCs w:val="21"/>
          <w:u w:val="single"/>
        </w:rPr>
        <w:t>職</w:t>
      </w:r>
      <w:r w:rsidR="00BE19B5" w:rsidRPr="00BE19B5">
        <w:rPr>
          <w:rFonts w:ascii="ＭＳ 明朝" w:eastAsia="ＭＳ 明朝" w:hAnsi="ＭＳ 明朝" w:cs="ＭＳ 明朝" w:hint="eastAsia"/>
          <w:color w:val="000000"/>
          <w:szCs w:val="21"/>
          <w:u w:val="single"/>
        </w:rPr>
        <w:t xml:space="preserve">　</w:t>
      </w:r>
      <w:r w:rsidRPr="00BE19B5">
        <w:rPr>
          <w:rFonts w:ascii="ＭＳ 明朝" w:eastAsia="ＭＳ 明朝" w:hAnsi="ＭＳ 明朝" w:cs="ＭＳ 明朝"/>
          <w:color w:val="000000"/>
          <w:szCs w:val="21"/>
          <w:u w:val="single"/>
        </w:rPr>
        <w:t>名</w:t>
      </w:r>
      <w:r w:rsidR="00BE19B5" w:rsidRPr="00BE19B5">
        <w:rPr>
          <w:rFonts w:ascii="ＭＳ 明朝" w:eastAsia="ＭＳ 明朝" w:hAnsi="ＭＳ 明朝" w:cs="ＭＳ 明朝" w:hint="eastAsia"/>
          <w:color w:val="000000"/>
          <w:szCs w:val="21"/>
          <w:u w:val="single"/>
        </w:rPr>
        <w:t xml:space="preserve">　</w:t>
      </w:r>
    </w:p>
    <w:p w:rsidR="00713C3C" w:rsidRPr="00BE19B5" w:rsidRDefault="001F66D6" w:rsidP="00BE19B5">
      <w:pPr>
        <w:pBdr>
          <w:top w:val="nil"/>
          <w:left w:val="nil"/>
          <w:bottom w:val="nil"/>
          <w:right w:val="nil"/>
          <w:between w:val="nil"/>
        </w:pBdr>
        <w:spacing w:line="240" w:lineRule="auto"/>
        <w:ind w:leftChars="2599" w:left="5460" w:hanging="2"/>
        <w:jc w:val="left"/>
        <w:rPr>
          <w:rFonts w:ascii="ＭＳ 明朝" w:eastAsia="ＭＳ 明朝" w:hAnsi="ＭＳ 明朝" w:cs="ＭＳ 明朝" w:hint="eastAsia"/>
          <w:color w:val="000000"/>
          <w:szCs w:val="21"/>
          <w:u w:val="single"/>
        </w:rPr>
      </w:pPr>
      <w:r w:rsidRPr="00BE19B5">
        <w:rPr>
          <w:rFonts w:ascii="ＭＳ 明朝" w:eastAsia="ＭＳ 明朝" w:hAnsi="ＭＳ 明朝" w:cs="ＭＳ 明朝"/>
          <w:color w:val="000000"/>
          <w:szCs w:val="21"/>
          <w:u w:val="single"/>
        </w:rPr>
        <w:t>氏</w:t>
      </w:r>
      <w:r w:rsidR="00BE19B5" w:rsidRPr="00BE19B5">
        <w:rPr>
          <w:rFonts w:ascii="ＭＳ 明朝" w:eastAsia="ＭＳ 明朝" w:hAnsi="ＭＳ 明朝" w:cs="ＭＳ 明朝" w:hint="eastAsia"/>
          <w:color w:val="000000"/>
          <w:szCs w:val="21"/>
          <w:u w:val="single"/>
        </w:rPr>
        <w:t xml:space="preserve">　</w:t>
      </w:r>
      <w:r w:rsidRPr="00BE19B5">
        <w:rPr>
          <w:rFonts w:ascii="ＭＳ 明朝" w:eastAsia="ＭＳ 明朝" w:hAnsi="ＭＳ 明朝" w:cs="ＭＳ 明朝"/>
          <w:color w:val="000000"/>
          <w:szCs w:val="21"/>
          <w:u w:val="single"/>
        </w:rPr>
        <w:t xml:space="preserve">名　</w:t>
      </w:r>
    </w:p>
    <w:p w:rsidR="00713C3C" w:rsidRDefault="00713C3C" w:rsidP="00785C81">
      <w:pPr>
        <w:pBdr>
          <w:top w:val="nil"/>
          <w:left w:val="nil"/>
          <w:bottom w:val="nil"/>
          <w:right w:val="nil"/>
          <w:between w:val="nil"/>
        </w:pBdr>
        <w:tabs>
          <w:tab w:val="left" w:pos="7938"/>
        </w:tabs>
        <w:spacing w:line="240" w:lineRule="auto"/>
        <w:ind w:leftChars="0" w:left="0" w:firstLineChars="0" w:firstLine="0"/>
        <w:rPr>
          <w:rFonts w:ascii="ＭＳ 明朝" w:eastAsia="ＭＳ 明朝" w:hAnsi="ＭＳ 明朝" w:cs="ＭＳ 明朝"/>
          <w:color w:val="000000"/>
          <w:szCs w:val="21"/>
          <w:u w:val="single"/>
        </w:rPr>
      </w:pPr>
    </w:p>
    <w:p w:rsidR="00713C3C" w:rsidRDefault="00713C3C">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Cs w:val="21"/>
          <w:u w:val="single"/>
        </w:rPr>
      </w:pPr>
    </w:p>
    <w:p w:rsidR="00785C81" w:rsidRDefault="00785C81">
      <w:pPr>
        <w:widowControl/>
        <w:suppressAutoHyphens w:val="0"/>
        <w:spacing w:line="240" w:lineRule="auto"/>
        <w:ind w:leftChars="0" w:left="0" w:firstLineChars="0" w:firstLine="0"/>
        <w:jc w:val="left"/>
        <w:textDirection w:val="lrTb"/>
        <w:textAlignment w:val="auto"/>
        <w:outlineLvl w:val="9"/>
        <w:rPr>
          <w:rFonts w:ascii="ＭＳ 明朝" w:eastAsia="ＭＳ 明朝" w:hAnsi="ＭＳ 明朝" w:cs="ＭＳ 明朝"/>
          <w:color w:val="000000"/>
          <w:sz w:val="22"/>
        </w:rPr>
      </w:pPr>
      <w:r>
        <w:rPr>
          <w:rFonts w:ascii="ＭＳ 明朝" w:eastAsia="ＭＳ 明朝" w:hAnsi="ＭＳ 明朝" w:cs="ＭＳ 明朝"/>
          <w:color w:val="000000"/>
          <w:sz w:val="22"/>
        </w:rPr>
        <w:br w:type="page"/>
      </w:r>
    </w:p>
    <w:p w:rsidR="00713C3C" w:rsidRDefault="001F66D6">
      <w:pPr>
        <w:pBdr>
          <w:top w:val="nil"/>
          <w:left w:val="nil"/>
          <w:bottom w:val="nil"/>
          <w:right w:val="nil"/>
          <w:between w:val="nil"/>
        </w:pBdr>
        <w:spacing w:line="240" w:lineRule="auto"/>
        <w:ind w:left="0" w:hanging="2"/>
        <w:jc w:val="right"/>
        <w:rPr>
          <w:rFonts w:ascii="ＭＳ 明朝" w:eastAsia="ＭＳ 明朝" w:hAnsi="ＭＳ 明朝" w:cs="ＭＳ 明朝"/>
          <w:color w:val="000000"/>
          <w:sz w:val="22"/>
        </w:rPr>
      </w:pPr>
      <w:r>
        <w:rPr>
          <w:rFonts w:ascii="ＭＳ 明朝" w:eastAsia="ＭＳ 明朝" w:hAnsi="ＭＳ 明朝" w:cs="ＭＳ 明朝"/>
          <w:color w:val="000000"/>
          <w:sz w:val="22"/>
        </w:rPr>
        <w:lastRenderedPageBreak/>
        <w:t>西暦　　　年　　月　　日</w:t>
      </w: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4"/>
          <w:szCs w:val="24"/>
        </w:rPr>
      </w:pPr>
    </w:p>
    <w:p w:rsidR="00713C3C" w:rsidRDefault="001F66D6">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4"/>
          <w:szCs w:val="24"/>
        </w:rPr>
      </w:pPr>
      <w:r>
        <w:rPr>
          <w:rFonts w:ascii="ＭＳ 明朝" w:eastAsia="ＭＳ 明朝" w:hAnsi="ＭＳ 明朝" w:cs="ＭＳ 明朝"/>
          <w:color w:val="000000"/>
          <w:sz w:val="24"/>
          <w:szCs w:val="24"/>
        </w:rPr>
        <w:t>効果・安全性評価委員会報告書</w:t>
      </w: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2"/>
        </w:rPr>
      </w:pPr>
    </w:p>
    <w:p w:rsidR="00713C3C" w:rsidRDefault="00713C3C">
      <w:pPr>
        <w:pBdr>
          <w:top w:val="nil"/>
          <w:left w:val="nil"/>
          <w:bottom w:val="nil"/>
          <w:right w:val="nil"/>
          <w:between w:val="nil"/>
        </w:pBdr>
        <w:spacing w:line="240" w:lineRule="auto"/>
        <w:ind w:left="0" w:hanging="2"/>
        <w:jc w:val="center"/>
        <w:rPr>
          <w:rFonts w:ascii="ＭＳ 明朝" w:eastAsia="ＭＳ 明朝" w:hAnsi="ＭＳ 明朝" w:cs="ＭＳ 明朝"/>
          <w:color w:val="000000"/>
          <w:sz w:val="22"/>
        </w:rPr>
      </w:pPr>
    </w:p>
    <w:p w:rsidR="00713C3C" w:rsidRDefault="001F66D6">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2"/>
        </w:rPr>
      </w:pPr>
      <w:r>
        <w:rPr>
          <w:rFonts w:ascii="ＭＳ 明朝" w:eastAsia="ＭＳ 明朝" w:hAnsi="ＭＳ 明朝" w:cs="ＭＳ 明朝"/>
          <w:color w:val="000000"/>
          <w:sz w:val="22"/>
        </w:rPr>
        <w:t>岩手医科大学　学長  殿</w:t>
      </w:r>
    </w:p>
    <w:p w:rsidR="00713C3C" w:rsidRPr="00785C81" w:rsidRDefault="001F66D6">
      <w:pPr>
        <w:pBdr>
          <w:top w:val="nil"/>
          <w:left w:val="nil"/>
          <w:bottom w:val="nil"/>
          <w:right w:val="nil"/>
          <w:between w:val="nil"/>
        </w:pBdr>
        <w:spacing w:line="240" w:lineRule="auto"/>
        <w:ind w:left="0" w:hanging="2"/>
        <w:jc w:val="left"/>
        <w:rPr>
          <w:rFonts w:ascii="ＭＳ 明朝" w:eastAsia="ＭＳ 明朝" w:hAnsi="ＭＳ 明朝" w:cs="ＭＳ 明朝"/>
          <w:sz w:val="22"/>
        </w:rPr>
      </w:pPr>
      <w:r>
        <w:rPr>
          <w:rFonts w:ascii="ＭＳ 明朝" w:eastAsia="ＭＳ 明朝" w:hAnsi="ＭＳ 明朝" w:cs="ＭＳ 明朝"/>
          <w:color w:val="000000"/>
          <w:sz w:val="22"/>
        </w:rPr>
        <w:t>岩手医科大学倫理審査委員会委員長　殿</w:t>
      </w: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2"/>
        </w:rPr>
      </w:pPr>
    </w:p>
    <w:p w:rsidR="00713C3C" w:rsidRDefault="00713C3C">
      <w:pPr>
        <w:pBdr>
          <w:top w:val="nil"/>
          <w:left w:val="nil"/>
          <w:bottom w:val="nil"/>
          <w:right w:val="nil"/>
          <w:between w:val="nil"/>
        </w:pBdr>
        <w:spacing w:line="240" w:lineRule="auto"/>
        <w:ind w:left="0" w:hanging="2"/>
        <w:jc w:val="left"/>
        <w:rPr>
          <w:rFonts w:ascii="ＭＳ 明朝" w:eastAsia="ＭＳ 明朝" w:hAnsi="ＭＳ 明朝" w:cs="ＭＳ 明朝"/>
          <w:color w:val="000000"/>
          <w:sz w:val="22"/>
        </w:rPr>
      </w:pPr>
    </w:p>
    <w:p w:rsidR="00BE19B5" w:rsidRDefault="001F66D6" w:rsidP="00BE19B5">
      <w:pPr>
        <w:pBdr>
          <w:top w:val="nil"/>
          <w:left w:val="nil"/>
          <w:bottom w:val="nil"/>
          <w:right w:val="nil"/>
          <w:between w:val="nil"/>
        </w:pBdr>
        <w:spacing w:line="240" w:lineRule="auto"/>
        <w:ind w:leftChars="2699" w:left="5670" w:hanging="2"/>
        <w:jc w:val="left"/>
        <w:rPr>
          <w:rFonts w:ascii="ＭＳ 明朝" w:eastAsia="ＭＳ 明朝" w:hAnsi="ＭＳ 明朝" w:cs="ＭＳ 明朝"/>
          <w:color w:val="000000"/>
          <w:sz w:val="22"/>
        </w:rPr>
      </w:pPr>
      <w:r>
        <w:rPr>
          <w:rFonts w:ascii="ＭＳ 明朝" w:eastAsia="ＭＳ 明朝" w:hAnsi="ＭＳ 明朝" w:cs="ＭＳ 明朝"/>
          <w:color w:val="000000"/>
          <w:sz w:val="22"/>
        </w:rPr>
        <w:t xml:space="preserve">研究統括責任者　</w:t>
      </w:r>
    </w:p>
    <w:p w:rsidR="00713C3C" w:rsidRPr="00BE19B5" w:rsidRDefault="001F66D6" w:rsidP="00BE19B5">
      <w:pPr>
        <w:pBdr>
          <w:top w:val="nil"/>
          <w:left w:val="nil"/>
          <w:bottom w:val="nil"/>
          <w:right w:val="nil"/>
          <w:between w:val="nil"/>
        </w:pBdr>
        <w:spacing w:line="240" w:lineRule="auto"/>
        <w:ind w:leftChars="2799" w:left="5880" w:hanging="2"/>
        <w:jc w:val="left"/>
        <w:rPr>
          <w:rFonts w:ascii="ＭＳ 明朝" w:eastAsia="ＭＳ 明朝" w:hAnsi="ＭＳ 明朝" w:cs="ＭＳ 明朝" w:hint="eastAsia"/>
          <w:color w:val="000000"/>
          <w:sz w:val="22"/>
          <w:u w:val="single"/>
        </w:rPr>
      </w:pPr>
      <w:r w:rsidRPr="00BE19B5">
        <w:rPr>
          <w:rFonts w:ascii="ＭＳ 明朝" w:eastAsia="ＭＳ 明朝" w:hAnsi="ＭＳ 明朝" w:cs="ＭＳ 明朝"/>
          <w:color w:val="000000"/>
          <w:sz w:val="22"/>
          <w:u w:val="single"/>
        </w:rPr>
        <w:t>所</w:t>
      </w:r>
      <w:r w:rsidR="00BE19B5" w:rsidRPr="00BE19B5">
        <w:rPr>
          <w:rFonts w:ascii="ＭＳ 明朝" w:eastAsia="ＭＳ 明朝" w:hAnsi="ＭＳ 明朝" w:cs="ＭＳ 明朝" w:hint="eastAsia"/>
          <w:color w:val="000000"/>
          <w:sz w:val="22"/>
          <w:u w:val="single"/>
        </w:rPr>
        <w:t xml:space="preserve">　</w:t>
      </w:r>
      <w:r w:rsidRPr="00BE19B5">
        <w:rPr>
          <w:rFonts w:ascii="ＭＳ 明朝" w:eastAsia="ＭＳ 明朝" w:hAnsi="ＭＳ 明朝" w:cs="ＭＳ 明朝"/>
          <w:color w:val="000000"/>
          <w:sz w:val="22"/>
          <w:u w:val="single"/>
        </w:rPr>
        <w:t>属</w:t>
      </w:r>
      <w:r w:rsidR="00BE19B5" w:rsidRPr="00BE19B5">
        <w:rPr>
          <w:rFonts w:ascii="ＭＳ 明朝" w:eastAsia="ＭＳ 明朝" w:hAnsi="ＭＳ 明朝" w:cs="ＭＳ 明朝" w:hint="eastAsia"/>
          <w:color w:val="000000"/>
          <w:sz w:val="22"/>
          <w:u w:val="single"/>
        </w:rPr>
        <w:t xml:space="preserve">　</w:t>
      </w:r>
    </w:p>
    <w:p w:rsidR="00BE19B5" w:rsidRPr="00BE19B5" w:rsidRDefault="001F66D6" w:rsidP="00BE19B5">
      <w:pPr>
        <w:pBdr>
          <w:top w:val="nil"/>
          <w:left w:val="nil"/>
          <w:bottom w:val="nil"/>
          <w:right w:val="nil"/>
          <w:between w:val="nil"/>
        </w:pBdr>
        <w:spacing w:line="240" w:lineRule="auto"/>
        <w:ind w:leftChars="2799" w:left="5880" w:hanging="2"/>
        <w:rPr>
          <w:rFonts w:ascii="ＭＳ 明朝" w:eastAsia="ＭＳ 明朝" w:hAnsi="ＭＳ 明朝" w:cs="ＭＳ 明朝"/>
          <w:color w:val="000000"/>
          <w:sz w:val="22"/>
          <w:u w:val="single"/>
        </w:rPr>
      </w:pPr>
      <w:r w:rsidRPr="00BE19B5">
        <w:rPr>
          <w:rFonts w:ascii="ＭＳ 明朝" w:eastAsia="ＭＳ 明朝" w:hAnsi="ＭＳ 明朝" w:cs="ＭＳ 明朝"/>
          <w:color w:val="000000"/>
          <w:sz w:val="22"/>
          <w:u w:val="single"/>
        </w:rPr>
        <w:t>職</w:t>
      </w:r>
      <w:r w:rsidR="00BE19B5" w:rsidRPr="00BE19B5">
        <w:rPr>
          <w:rFonts w:ascii="ＭＳ 明朝" w:eastAsia="ＭＳ 明朝" w:hAnsi="ＭＳ 明朝" w:cs="ＭＳ 明朝" w:hint="eastAsia"/>
          <w:color w:val="000000"/>
          <w:sz w:val="22"/>
          <w:u w:val="single"/>
        </w:rPr>
        <w:t xml:space="preserve">　</w:t>
      </w:r>
      <w:r w:rsidRPr="00BE19B5">
        <w:rPr>
          <w:rFonts w:ascii="ＭＳ 明朝" w:eastAsia="ＭＳ 明朝" w:hAnsi="ＭＳ 明朝" w:cs="ＭＳ 明朝"/>
          <w:color w:val="000000"/>
          <w:sz w:val="22"/>
          <w:u w:val="single"/>
        </w:rPr>
        <w:t>名</w:t>
      </w:r>
      <w:r w:rsidR="00BE19B5" w:rsidRPr="00BE19B5">
        <w:rPr>
          <w:rFonts w:ascii="ＭＳ 明朝" w:eastAsia="ＭＳ 明朝" w:hAnsi="ＭＳ 明朝" w:cs="ＭＳ 明朝" w:hint="eastAsia"/>
          <w:color w:val="000000"/>
          <w:sz w:val="22"/>
          <w:u w:val="single"/>
        </w:rPr>
        <w:t xml:space="preserve">　</w:t>
      </w:r>
    </w:p>
    <w:p w:rsidR="00713C3C" w:rsidRPr="00BE19B5" w:rsidRDefault="001F66D6" w:rsidP="00BE19B5">
      <w:pPr>
        <w:pBdr>
          <w:top w:val="nil"/>
          <w:left w:val="nil"/>
          <w:bottom w:val="nil"/>
          <w:right w:val="nil"/>
          <w:between w:val="nil"/>
        </w:pBdr>
        <w:spacing w:line="240" w:lineRule="auto"/>
        <w:ind w:leftChars="2799" w:left="5880" w:hanging="2"/>
        <w:rPr>
          <w:rFonts w:ascii="ＭＳ 明朝" w:eastAsia="ＭＳ 明朝" w:hAnsi="ＭＳ 明朝" w:cs="ＭＳ 明朝" w:hint="eastAsia"/>
          <w:color w:val="000000"/>
          <w:sz w:val="22"/>
          <w:u w:val="single"/>
        </w:rPr>
      </w:pPr>
      <w:r w:rsidRPr="00BE19B5">
        <w:rPr>
          <w:rFonts w:ascii="ＭＳ 明朝" w:eastAsia="ＭＳ 明朝" w:hAnsi="ＭＳ 明朝" w:cs="ＭＳ 明朝"/>
          <w:color w:val="000000"/>
          <w:sz w:val="22"/>
          <w:u w:val="single"/>
        </w:rPr>
        <w:t>氏</w:t>
      </w:r>
      <w:r w:rsidR="00BE19B5" w:rsidRPr="00BE19B5">
        <w:rPr>
          <w:rFonts w:ascii="ＭＳ 明朝" w:eastAsia="ＭＳ 明朝" w:hAnsi="ＭＳ 明朝" w:cs="ＭＳ 明朝" w:hint="eastAsia"/>
          <w:color w:val="000000"/>
          <w:sz w:val="22"/>
          <w:u w:val="single"/>
        </w:rPr>
        <w:t xml:space="preserve">　</w:t>
      </w:r>
      <w:r w:rsidRPr="00BE19B5">
        <w:rPr>
          <w:rFonts w:ascii="ＭＳ 明朝" w:eastAsia="ＭＳ 明朝" w:hAnsi="ＭＳ 明朝" w:cs="ＭＳ 明朝"/>
          <w:color w:val="000000"/>
          <w:sz w:val="22"/>
          <w:u w:val="single"/>
        </w:rPr>
        <w:t>名</w:t>
      </w:r>
      <w:r w:rsidR="00BE19B5" w:rsidRPr="00BE19B5">
        <w:rPr>
          <w:rFonts w:ascii="ＭＳ 明朝" w:eastAsia="ＭＳ 明朝" w:hAnsi="ＭＳ 明朝" w:cs="ＭＳ 明朝" w:hint="eastAsia"/>
          <w:color w:val="000000"/>
          <w:sz w:val="22"/>
          <w:u w:val="single"/>
        </w:rPr>
        <w:t xml:space="preserve">　</w:t>
      </w:r>
    </w:p>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以下の臨床試験に関連する重篤な有害事象について、効果・安全性評価委員</w:t>
      </w:r>
      <w:bookmarkStart w:id="0" w:name="_GoBack"/>
      <w:bookmarkEnd w:id="0"/>
      <w:r>
        <w:rPr>
          <w:rFonts w:ascii="ＭＳ 明朝" w:eastAsia="ＭＳ 明朝" w:hAnsi="ＭＳ 明朝" w:cs="ＭＳ 明朝"/>
          <w:color w:val="000000"/>
          <w:sz w:val="22"/>
        </w:rPr>
        <w:t>会で審議したので、下記のとおり報告いたします。</w:t>
      </w:r>
    </w:p>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１.研究の基本情報</w:t>
      </w:r>
    </w:p>
    <w:tbl>
      <w:tblPr>
        <w:tblStyle w:val="aff5"/>
        <w:tblW w:w="92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6608"/>
      </w:tblGrid>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(１) 承認番号</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 xml:space="preserve">　　-　</w:t>
            </w: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(２) 研究課題名</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(３) 研究登録先及び</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ID</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登録先：</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ID：</w:t>
            </w: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(４) 申請者名</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所属　　　　　　　　職名　　　　氏名</w:t>
            </w: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(５) 研究統括責任者名</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所属　　　　　　　　職名　　　　氏名</w:t>
            </w:r>
          </w:p>
        </w:tc>
      </w:tr>
    </w:tbl>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4"/>
          <w:szCs w:val="24"/>
        </w:rPr>
      </w:pP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２.有害事象の内容</w:t>
      </w:r>
    </w:p>
    <w:tbl>
      <w:tblPr>
        <w:tblStyle w:val="aff6"/>
        <w:tblW w:w="92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9"/>
        <w:gridCol w:w="1701"/>
        <w:gridCol w:w="6608"/>
      </w:tblGrid>
      <w:tr w:rsidR="00713C3C">
        <w:tc>
          <w:tcPr>
            <w:tcW w:w="2660" w:type="dxa"/>
            <w:gridSpan w:val="2"/>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(１) 発生機関</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r w:rsidR="00713C3C">
        <w:tc>
          <w:tcPr>
            <w:tcW w:w="2660" w:type="dxa"/>
            <w:gridSpan w:val="2"/>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(２) 重篤な有害事象名</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r w:rsidR="00713C3C">
        <w:trPr>
          <w:cantSplit/>
        </w:trPr>
        <w:tc>
          <w:tcPr>
            <w:tcW w:w="959" w:type="dxa"/>
            <w:vMerge w:val="restart"/>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経過</w:t>
            </w:r>
          </w:p>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18"/>
                <w:szCs w:val="18"/>
              </w:rPr>
              <w:t>*別紙可</w:t>
            </w:r>
          </w:p>
        </w:tc>
        <w:tc>
          <w:tcPr>
            <w:tcW w:w="1701" w:type="dxa"/>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発生日</w:t>
            </w:r>
          </w:p>
        </w:tc>
        <w:tc>
          <w:tcPr>
            <w:tcW w:w="6608" w:type="dxa"/>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西暦　　　年　　月　　日</w:t>
            </w:r>
          </w:p>
        </w:tc>
      </w:tr>
      <w:tr w:rsidR="00713C3C">
        <w:trPr>
          <w:cantSplit/>
        </w:trPr>
        <w:tc>
          <w:tcPr>
            <w:tcW w:w="959" w:type="dxa"/>
            <w:vMerge/>
          </w:tcPr>
          <w:p w:rsidR="00713C3C" w:rsidRDefault="00713C3C">
            <w:pPr>
              <w:pBdr>
                <w:top w:val="nil"/>
                <w:left w:val="nil"/>
                <w:bottom w:val="nil"/>
                <w:right w:val="nil"/>
                <w:between w:val="nil"/>
              </w:pBdr>
              <w:spacing w:line="276" w:lineRule="auto"/>
              <w:ind w:left="0" w:hanging="2"/>
              <w:jc w:val="left"/>
              <w:rPr>
                <w:rFonts w:ascii="ＭＳ 明朝" w:eastAsia="ＭＳ 明朝" w:hAnsi="ＭＳ 明朝" w:cs="ＭＳ 明朝"/>
                <w:color w:val="000000"/>
                <w:sz w:val="22"/>
              </w:rPr>
            </w:pPr>
          </w:p>
        </w:tc>
        <w:tc>
          <w:tcPr>
            <w:tcW w:w="1701" w:type="dxa"/>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経過</w:t>
            </w:r>
          </w:p>
        </w:tc>
        <w:tc>
          <w:tcPr>
            <w:tcW w:w="6608" w:type="dxa"/>
          </w:tcPr>
          <w:p w:rsidR="00713C3C" w:rsidRDefault="00713C3C">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p>
          <w:p w:rsidR="00713C3C" w:rsidRDefault="00713C3C">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p>
          <w:p w:rsidR="00713C3C" w:rsidRDefault="00713C3C">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p>
        </w:tc>
      </w:tr>
      <w:tr w:rsidR="00713C3C">
        <w:trPr>
          <w:cantSplit/>
        </w:trPr>
        <w:tc>
          <w:tcPr>
            <w:tcW w:w="959" w:type="dxa"/>
            <w:vMerge/>
          </w:tcPr>
          <w:p w:rsidR="00713C3C" w:rsidRDefault="00713C3C">
            <w:pPr>
              <w:pBdr>
                <w:top w:val="nil"/>
                <w:left w:val="nil"/>
                <w:bottom w:val="nil"/>
                <w:right w:val="nil"/>
                <w:between w:val="nil"/>
              </w:pBdr>
              <w:spacing w:line="276" w:lineRule="auto"/>
              <w:ind w:left="0" w:hanging="2"/>
              <w:jc w:val="left"/>
              <w:rPr>
                <w:rFonts w:ascii="ＭＳ 明朝" w:eastAsia="ＭＳ 明朝" w:hAnsi="ＭＳ 明朝" w:cs="ＭＳ 明朝"/>
                <w:color w:val="000000"/>
                <w:sz w:val="22"/>
              </w:rPr>
            </w:pPr>
          </w:p>
        </w:tc>
        <w:tc>
          <w:tcPr>
            <w:tcW w:w="1701" w:type="dxa"/>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転帰</w:t>
            </w:r>
          </w:p>
        </w:tc>
        <w:tc>
          <w:tcPr>
            <w:tcW w:w="6608" w:type="dxa"/>
            <w:tcBorders>
              <w:bottom w:val="single" w:sz="4" w:space="0" w:color="000000"/>
            </w:tcBorders>
          </w:tcPr>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西暦　　　年　　月　　日</w:t>
            </w:r>
          </w:p>
          <w:p w:rsidR="00713C3C" w:rsidRDefault="001F66D6">
            <w:pPr>
              <w:pBdr>
                <w:top w:val="nil"/>
                <w:left w:val="nil"/>
                <w:bottom w:val="nil"/>
                <w:right w:val="nil"/>
                <w:between w:val="nil"/>
              </w:pBdr>
              <w:tabs>
                <w:tab w:val="left" w:pos="7938"/>
              </w:tabs>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□回復　□軽快　□未回復　□後遺症あり　□死亡　□不明</w:t>
            </w:r>
          </w:p>
        </w:tc>
      </w:tr>
      <w:tr w:rsidR="00713C3C">
        <w:tc>
          <w:tcPr>
            <w:tcW w:w="2660" w:type="dxa"/>
            <w:gridSpan w:val="2"/>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(４) 重篤な有害事象へ</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の措置</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bl>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4"/>
          <w:szCs w:val="24"/>
        </w:rPr>
      </w:pP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３. 効果・安全性評価委員会における審議内容</w:t>
      </w:r>
    </w:p>
    <w:tbl>
      <w:tblPr>
        <w:tblStyle w:val="aff7"/>
        <w:tblW w:w="92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6608"/>
      </w:tblGrid>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(１) 審査日</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西暦　　　年　　月　　日</w:t>
            </w: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(２) 評価委員</w:t>
            </w:r>
          </w:p>
        </w:tc>
        <w:tc>
          <w:tcPr>
            <w:tcW w:w="6608"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委員長：（所属）（職名）（氏名）</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委員　：（所属）（職名）（氏名）</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委員　：（所属）（職名）（氏名）</w:t>
            </w: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(３) 審査結果</w:t>
            </w:r>
          </w:p>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18"/>
                <w:szCs w:val="18"/>
              </w:rPr>
            </w:pPr>
            <w:r>
              <w:rPr>
                <w:rFonts w:ascii="ＭＳ 明朝" w:eastAsia="ＭＳ 明朝" w:hAnsi="ＭＳ 明朝" w:cs="ＭＳ 明朝"/>
                <w:color w:val="000000"/>
                <w:sz w:val="18"/>
                <w:szCs w:val="18"/>
              </w:rPr>
              <w:t>※　審査結果、今後の対応についての意見を記載。</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r w:rsidR="00713C3C">
        <w:tc>
          <w:tcPr>
            <w:tcW w:w="2660" w:type="dxa"/>
          </w:tcPr>
          <w:p w:rsidR="00713C3C" w:rsidRDefault="001F66D6">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r>
              <w:rPr>
                <w:rFonts w:ascii="ＭＳ 明朝" w:eastAsia="ＭＳ 明朝" w:hAnsi="ＭＳ 明朝" w:cs="ＭＳ 明朝"/>
                <w:color w:val="000000"/>
                <w:sz w:val="22"/>
              </w:rPr>
              <w:t>(４) その他</w:t>
            </w:r>
          </w:p>
        </w:tc>
        <w:tc>
          <w:tcPr>
            <w:tcW w:w="6608" w:type="dxa"/>
          </w:tcPr>
          <w:p w:rsidR="00713C3C" w:rsidRDefault="00713C3C">
            <w:pPr>
              <w:pBdr>
                <w:top w:val="nil"/>
                <w:left w:val="nil"/>
                <w:bottom w:val="nil"/>
                <w:right w:val="nil"/>
                <w:between w:val="nil"/>
              </w:pBdr>
              <w:spacing w:line="240" w:lineRule="auto"/>
              <w:ind w:left="0" w:hanging="2"/>
              <w:rPr>
                <w:rFonts w:ascii="ＭＳ 明朝" w:eastAsia="ＭＳ 明朝" w:hAnsi="ＭＳ 明朝" w:cs="ＭＳ 明朝"/>
                <w:color w:val="000000"/>
                <w:sz w:val="22"/>
              </w:rPr>
            </w:pPr>
          </w:p>
        </w:tc>
      </w:tr>
    </w:tbl>
    <w:p w:rsidR="00713C3C" w:rsidRDefault="00713C3C" w:rsidP="00BE19B5">
      <w:pPr>
        <w:pBdr>
          <w:top w:val="nil"/>
          <w:left w:val="nil"/>
          <w:bottom w:val="nil"/>
          <w:right w:val="nil"/>
          <w:between w:val="nil"/>
        </w:pBdr>
        <w:spacing w:line="240" w:lineRule="auto"/>
        <w:ind w:leftChars="0" w:left="0" w:firstLineChars="0" w:firstLine="0"/>
        <w:rPr>
          <w:rFonts w:ascii="ＭＳ 明朝" w:eastAsia="ＭＳ 明朝" w:hAnsi="ＭＳ 明朝" w:cs="ＭＳ 明朝" w:hint="eastAsia"/>
          <w:color w:val="000000"/>
          <w:sz w:val="24"/>
          <w:szCs w:val="24"/>
        </w:rPr>
      </w:pPr>
    </w:p>
    <w:sectPr w:rsidR="00713C3C">
      <w:footerReference w:type="default" r:id="rId8"/>
      <w:pgSz w:w="11906" w:h="16838"/>
      <w:pgMar w:top="1134" w:right="1418" w:bottom="567" w:left="1418" w:header="851" w:footer="45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6708" w:rsidRDefault="00676708">
      <w:pPr>
        <w:spacing w:line="240" w:lineRule="auto"/>
        <w:ind w:left="0" w:hanging="2"/>
      </w:pPr>
      <w:r>
        <w:separator/>
      </w:r>
    </w:p>
  </w:endnote>
  <w:endnote w:type="continuationSeparator" w:id="0">
    <w:p w:rsidR="00676708" w:rsidRDefault="0067670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00000003" w:usb1="00000000" w:usb2="00000000" w:usb3="00000000" w:csb0="00000001"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3C3C" w:rsidRDefault="00713C3C">
    <w:pPr>
      <w:pBdr>
        <w:top w:val="nil"/>
        <w:left w:val="nil"/>
        <w:bottom w:val="nil"/>
        <w:right w:val="nil"/>
        <w:between w:val="nil"/>
      </w:pBdr>
      <w:tabs>
        <w:tab w:val="center" w:pos="4252"/>
        <w:tab w:val="right" w:pos="8504"/>
      </w:tabs>
      <w:spacing w:line="240" w:lineRule="auto"/>
      <w:ind w:left="0" w:hanging="2"/>
      <w:jc w:val="center"/>
      <w:rPr>
        <w:color w:val="00000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6708" w:rsidRDefault="00676708">
      <w:pPr>
        <w:spacing w:line="240" w:lineRule="auto"/>
        <w:ind w:left="0" w:hanging="2"/>
      </w:pPr>
      <w:r>
        <w:separator/>
      </w:r>
    </w:p>
  </w:footnote>
  <w:footnote w:type="continuationSeparator" w:id="0">
    <w:p w:rsidR="00676708" w:rsidRDefault="00676708">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AD3652"/>
    <w:multiLevelType w:val="multilevel"/>
    <w:tmpl w:val="4358FA5E"/>
    <w:lvl w:ilvl="0">
      <w:start w:val="1"/>
      <w:numFmt w:val="decimal"/>
      <w:lvlText w:val="%1."/>
      <w:lvlJc w:val="left"/>
      <w:pPr>
        <w:ind w:left="1830" w:hanging="360"/>
      </w:pPr>
      <w:rPr>
        <w:vertAlign w:val="baseline"/>
      </w:rPr>
    </w:lvl>
    <w:lvl w:ilvl="1">
      <w:start w:val="1"/>
      <w:numFmt w:val="decimal"/>
      <w:lvlText w:val="(%2)"/>
      <w:lvlJc w:val="left"/>
      <w:pPr>
        <w:ind w:left="2310" w:hanging="420"/>
      </w:pPr>
      <w:rPr>
        <w:vertAlign w:val="baseline"/>
      </w:rPr>
    </w:lvl>
    <w:lvl w:ilvl="2">
      <w:start w:val="1"/>
      <w:numFmt w:val="decimal"/>
      <w:lvlText w:val="%3"/>
      <w:lvlJc w:val="left"/>
      <w:pPr>
        <w:ind w:left="2730" w:hanging="420"/>
      </w:pPr>
      <w:rPr>
        <w:vertAlign w:val="baseline"/>
      </w:rPr>
    </w:lvl>
    <w:lvl w:ilvl="3">
      <w:start w:val="1"/>
      <w:numFmt w:val="decimal"/>
      <w:lvlText w:val="%4."/>
      <w:lvlJc w:val="left"/>
      <w:pPr>
        <w:ind w:left="3150" w:hanging="420"/>
      </w:pPr>
      <w:rPr>
        <w:vertAlign w:val="baseline"/>
      </w:rPr>
    </w:lvl>
    <w:lvl w:ilvl="4">
      <w:start w:val="1"/>
      <w:numFmt w:val="decimal"/>
      <w:lvlText w:val="(%5)"/>
      <w:lvlJc w:val="left"/>
      <w:pPr>
        <w:ind w:left="3570" w:hanging="420"/>
      </w:pPr>
      <w:rPr>
        <w:vertAlign w:val="baseline"/>
      </w:rPr>
    </w:lvl>
    <w:lvl w:ilvl="5">
      <w:start w:val="1"/>
      <w:numFmt w:val="decimal"/>
      <w:lvlText w:val="%6"/>
      <w:lvlJc w:val="left"/>
      <w:pPr>
        <w:ind w:left="3990" w:hanging="420"/>
      </w:pPr>
      <w:rPr>
        <w:vertAlign w:val="baseline"/>
      </w:rPr>
    </w:lvl>
    <w:lvl w:ilvl="6">
      <w:start w:val="1"/>
      <w:numFmt w:val="decimal"/>
      <w:lvlText w:val="%7."/>
      <w:lvlJc w:val="left"/>
      <w:pPr>
        <w:ind w:left="4410" w:hanging="420"/>
      </w:pPr>
      <w:rPr>
        <w:vertAlign w:val="baseline"/>
      </w:rPr>
    </w:lvl>
    <w:lvl w:ilvl="7">
      <w:start w:val="1"/>
      <w:numFmt w:val="decimal"/>
      <w:lvlText w:val="(%8)"/>
      <w:lvlJc w:val="left"/>
      <w:pPr>
        <w:ind w:left="4830" w:hanging="420"/>
      </w:pPr>
      <w:rPr>
        <w:vertAlign w:val="baseline"/>
      </w:rPr>
    </w:lvl>
    <w:lvl w:ilvl="8">
      <w:start w:val="1"/>
      <w:numFmt w:val="decimal"/>
      <w:lvlText w:val="%9"/>
      <w:lvlJc w:val="left"/>
      <w:pPr>
        <w:ind w:left="5250" w:hanging="42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C3C"/>
    <w:rsid w:val="001F66D6"/>
    <w:rsid w:val="00676708"/>
    <w:rsid w:val="00713C3C"/>
    <w:rsid w:val="00785C81"/>
    <w:rsid w:val="00BE19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B3B9FA5"/>
  <w15:docId w15:val="{6E137FCD-7745-4993-8132-C003E8496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spacing w:line="1" w:lineRule="atLeast"/>
      <w:ind w:leftChars="-1" w:left="-1" w:hangingChars="1" w:hanging="1"/>
      <w:jc w:val="both"/>
      <w:textDirection w:val="btLr"/>
      <w:textAlignment w:val="top"/>
      <w:outlineLvl w:val="0"/>
    </w:pPr>
    <w:rPr>
      <w:kern w:val="2"/>
      <w:position w:val="-1"/>
      <w:sz w:val="21"/>
      <w:szCs w:val="22"/>
    </w:rPr>
  </w:style>
  <w:style w:type="paragraph" w:styleId="1">
    <w:name w:val="heading 1"/>
    <w:basedOn w:val="a"/>
    <w:uiPriority w:val="9"/>
    <w:qFormat/>
    <w:pPr>
      <w:widowControl/>
      <w:spacing w:before="100" w:beforeAutospacing="1" w:after="100" w:afterAutospacing="1"/>
      <w:jc w:val="left"/>
    </w:pPr>
    <w:rPr>
      <w:rFonts w:ascii="ＭＳ Ｐゴシック" w:eastAsia="ＭＳ Ｐゴシック" w:hAnsi="ＭＳ Ｐゴシック" w:cs="ＭＳ Ｐゴシック"/>
      <w:b/>
      <w:bCs/>
      <w:color w:val="000000"/>
      <w:kern w:val="36"/>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uiPriority w:val="10"/>
    <w:qFormat/>
    <w:pPr>
      <w:jc w:val="center"/>
    </w:pPr>
    <w:rPr>
      <w:sz w:val="36"/>
      <w:szCs w:val="24"/>
    </w:rPr>
  </w:style>
  <w:style w:type="paragraph" w:styleId="a4">
    <w:name w:val="Date"/>
    <w:basedOn w:val="a"/>
    <w:next w:val="a"/>
    <w:qFormat/>
  </w:style>
  <w:style w:type="character" w:customStyle="1" w:styleId="a5">
    <w:name w:val="日付 (文字)"/>
    <w:basedOn w:val="a0"/>
    <w:rPr>
      <w:w w:val="100"/>
      <w:position w:val="-1"/>
      <w:effect w:val="none"/>
      <w:vertAlign w:val="baseline"/>
      <w:cs w:val="0"/>
      <w:em w:val="none"/>
    </w:rPr>
  </w:style>
  <w:style w:type="paragraph" w:styleId="a6">
    <w:name w:val="header"/>
    <w:basedOn w:val="a"/>
    <w:qFormat/>
    <w:pPr>
      <w:tabs>
        <w:tab w:val="center" w:pos="4252"/>
        <w:tab w:val="right" w:pos="8504"/>
      </w:tabs>
    </w:pPr>
  </w:style>
  <w:style w:type="character" w:customStyle="1" w:styleId="a7">
    <w:name w:val="ヘッダー (文字)"/>
    <w:rPr>
      <w:w w:val="100"/>
      <w:kern w:val="2"/>
      <w:position w:val="-1"/>
      <w:sz w:val="21"/>
      <w:szCs w:val="22"/>
      <w:effect w:val="none"/>
      <w:vertAlign w:val="baseline"/>
      <w:cs w:val="0"/>
      <w:em w:val="none"/>
    </w:rPr>
  </w:style>
  <w:style w:type="paragraph" w:styleId="a8">
    <w:name w:val="footer"/>
    <w:basedOn w:val="a"/>
    <w:qFormat/>
    <w:pPr>
      <w:tabs>
        <w:tab w:val="center" w:pos="4252"/>
        <w:tab w:val="right" w:pos="8504"/>
      </w:tabs>
    </w:pPr>
  </w:style>
  <w:style w:type="character" w:customStyle="1" w:styleId="a9">
    <w:name w:val="フッター (文字)"/>
    <w:rPr>
      <w:w w:val="100"/>
      <w:kern w:val="2"/>
      <w:position w:val="-1"/>
      <w:sz w:val="21"/>
      <w:szCs w:val="22"/>
      <w:effect w:val="none"/>
      <w:vertAlign w:val="baseline"/>
      <w:cs w:val="0"/>
      <w:em w:val="none"/>
    </w:rPr>
  </w:style>
  <w:style w:type="paragraph" w:styleId="aa">
    <w:name w:val="List Paragraph"/>
    <w:basedOn w:val="a"/>
    <w:pPr>
      <w:ind w:leftChars="400" w:left="840"/>
    </w:pPr>
  </w:style>
  <w:style w:type="character" w:styleId="ab">
    <w:name w:val="Hyperlink"/>
    <w:qFormat/>
    <w:rPr>
      <w:color w:val="3366CC"/>
      <w:w w:val="100"/>
      <w:position w:val="-1"/>
      <w:u w:val="single"/>
      <w:effect w:val="none"/>
      <w:vertAlign w:val="baseline"/>
      <w:cs w:val="0"/>
      <w:em w:val="none"/>
    </w:rPr>
  </w:style>
  <w:style w:type="character" w:styleId="ac">
    <w:name w:val="Strong"/>
    <w:rPr>
      <w:b/>
      <w:bCs/>
      <w:w w:val="100"/>
      <w:position w:val="-1"/>
      <w:effect w:val="none"/>
      <w:vertAlign w:val="baseline"/>
      <w:cs w:val="0"/>
      <w:em w:val="none"/>
    </w:rPr>
  </w:style>
  <w:style w:type="paragraph" w:styleId="Web">
    <w:name w:val="Normal (Web)"/>
    <w:basedOn w:val="a"/>
    <w:qFormat/>
    <w:pPr>
      <w:widowControl/>
      <w:spacing w:before="100" w:beforeAutospacing="1" w:after="100" w:afterAutospacing="1" w:line="360" w:lineRule="auto"/>
      <w:jc w:val="left"/>
    </w:pPr>
    <w:rPr>
      <w:rFonts w:ascii="ＭＳ Ｐゴシック" w:eastAsia="ＭＳ Ｐゴシック" w:hAnsi="ＭＳ Ｐゴシック" w:cs="ＭＳ Ｐゴシック"/>
      <w:kern w:val="0"/>
      <w:sz w:val="24"/>
      <w:szCs w:val="24"/>
    </w:rPr>
  </w:style>
  <w:style w:type="character" w:styleId="ad">
    <w:name w:val="FollowedHyperlink"/>
    <w:rPr>
      <w:color w:val="800080"/>
      <w:w w:val="100"/>
      <w:position w:val="-1"/>
      <w:u w:val="single"/>
      <w:effect w:val="none"/>
      <w:vertAlign w:val="baseline"/>
      <w:cs w:val="0"/>
      <w:em w:val="none"/>
    </w:rPr>
  </w:style>
  <w:style w:type="paragraph" w:customStyle="1" w:styleId="Default">
    <w:name w:val="Default"/>
    <w:pPr>
      <w:widowControl w:val="0"/>
      <w:suppressAutoHyphens/>
      <w:autoSpaceDE w:val="0"/>
      <w:autoSpaceDN w:val="0"/>
      <w:adjustRightInd w:val="0"/>
      <w:spacing w:line="1" w:lineRule="atLeast"/>
      <w:ind w:leftChars="-1" w:left="-1" w:hangingChars="1" w:hanging="1"/>
      <w:textDirection w:val="btLr"/>
      <w:textAlignment w:val="top"/>
      <w:outlineLvl w:val="0"/>
    </w:pPr>
    <w:rPr>
      <w:rFonts w:ascii="ＭＳ 明朝" w:cs="ＭＳ 明朝"/>
      <w:color w:val="000000"/>
      <w:position w:val="-1"/>
      <w:sz w:val="24"/>
      <w:szCs w:val="24"/>
    </w:rPr>
  </w:style>
  <w:style w:type="character" w:styleId="ae">
    <w:name w:val="page number"/>
    <w:basedOn w:val="a0"/>
    <w:rPr>
      <w:w w:val="100"/>
      <w:position w:val="-1"/>
      <w:effect w:val="none"/>
      <w:vertAlign w:val="baseline"/>
      <w:cs w:val="0"/>
      <w:em w:val="none"/>
    </w:rPr>
  </w:style>
  <w:style w:type="paragraph" w:styleId="af">
    <w:name w:val="Balloon Text"/>
    <w:basedOn w:val="a"/>
    <w:rPr>
      <w:rFonts w:ascii="Arial" w:eastAsia="ＭＳ ゴシック" w:hAnsi="Arial"/>
      <w:sz w:val="18"/>
      <w:szCs w:val="18"/>
    </w:rPr>
  </w:style>
  <w:style w:type="character" w:customStyle="1" w:styleId="af0">
    <w:name w:val="吹き出し (文字)"/>
    <w:rPr>
      <w:rFonts w:ascii="Arial" w:eastAsia="ＭＳ ゴシック" w:hAnsi="Arial" w:cs="Times New Roman"/>
      <w:w w:val="100"/>
      <w:kern w:val="2"/>
      <w:position w:val="-1"/>
      <w:sz w:val="18"/>
      <w:szCs w:val="18"/>
      <w:effect w:val="none"/>
      <w:vertAlign w:val="baseline"/>
      <w:cs w:val="0"/>
      <w:em w:val="none"/>
    </w:rPr>
  </w:style>
  <w:style w:type="paragraph" w:styleId="af1">
    <w:name w:val="Plain Text"/>
    <w:basedOn w:val="a"/>
    <w:rPr>
      <w:rFonts w:ascii="ＭＳ 明朝" w:hAnsi="Courier New" w:cs="Courier New"/>
      <w:szCs w:val="21"/>
    </w:rPr>
  </w:style>
  <w:style w:type="table" w:styleId="af2">
    <w:name w:val="Table Grid"/>
    <w:basedOn w:val="a1"/>
    <w:pPr>
      <w:widowControl w:val="0"/>
      <w:suppressAutoHyphens/>
      <w:spacing w:line="1" w:lineRule="atLeast"/>
      <w:ind w:leftChars="-1" w:left="-1" w:hangingChars="1" w:hanging="1"/>
      <w:jc w:val="both"/>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te Heading"/>
    <w:basedOn w:val="a"/>
    <w:next w:val="a"/>
    <w:pPr>
      <w:jc w:val="center"/>
    </w:pPr>
    <w:rPr>
      <w:rFonts w:ascii="Times New Roman" w:hAnsi="Times New Roman"/>
      <w:kern w:val="0"/>
      <w:sz w:val="24"/>
      <w:szCs w:val="24"/>
    </w:rPr>
  </w:style>
  <w:style w:type="paragraph" w:styleId="af4">
    <w:name w:val="Body Text Indent"/>
    <w:basedOn w:val="a"/>
    <w:pPr>
      <w:ind w:leftChars="113" w:left="520" w:hangingChars="100" w:hanging="260"/>
    </w:pPr>
    <w:rPr>
      <w:b/>
      <w:sz w:val="24"/>
      <w:szCs w:val="20"/>
    </w:rPr>
  </w:style>
  <w:style w:type="paragraph" w:styleId="20">
    <w:name w:val="Body Text Indent 2"/>
    <w:basedOn w:val="a"/>
    <w:pPr>
      <w:ind w:left="520" w:hangingChars="200" w:hanging="520"/>
    </w:pPr>
    <w:rPr>
      <w:b/>
      <w:sz w:val="24"/>
      <w:szCs w:val="20"/>
    </w:rPr>
  </w:style>
  <w:style w:type="paragraph" w:styleId="af5">
    <w:name w:val="Body Text"/>
    <w:basedOn w:val="a"/>
    <w:rPr>
      <w:szCs w:val="24"/>
    </w:rPr>
  </w:style>
  <w:style w:type="paragraph" w:styleId="21">
    <w:name w:val="Body Text 2"/>
    <w:basedOn w:val="a"/>
    <w:pPr>
      <w:jc w:val="left"/>
    </w:pPr>
    <w:rPr>
      <w:rFonts w:ascii="ＭＳ 明朝" w:hAnsi="ＭＳ 明朝"/>
      <w:sz w:val="24"/>
      <w:szCs w:val="20"/>
    </w:rPr>
  </w:style>
  <w:style w:type="paragraph" w:styleId="30">
    <w:name w:val="Body Text 3"/>
    <w:basedOn w:val="a"/>
    <w:pPr>
      <w:spacing w:line="400" w:lineRule="atLeast"/>
    </w:pPr>
    <w:rPr>
      <w:rFonts w:ascii="ＭＳ 明朝" w:hAnsi="ＭＳ 明朝"/>
      <w:sz w:val="18"/>
      <w:szCs w:val="20"/>
    </w:rPr>
  </w:style>
  <w:style w:type="paragraph" w:styleId="af6">
    <w:name w:val="footnote text"/>
    <w:basedOn w:val="a"/>
    <w:pPr>
      <w:jc w:val="left"/>
    </w:pPr>
    <w:rPr>
      <w:rFonts w:ascii="ＭＳ ゴシック" w:eastAsia="ＭＳ ゴシック" w:hAnsi="ＭＳ ゴシック"/>
      <w:sz w:val="18"/>
      <w:szCs w:val="24"/>
    </w:rPr>
  </w:style>
  <w:style w:type="character" w:customStyle="1" w:styleId="af7">
    <w:name w:val="脚注文字列 (文字)"/>
    <w:rPr>
      <w:rFonts w:ascii="ＭＳ ゴシック" w:eastAsia="ＭＳ ゴシック" w:hAnsi="ＭＳ ゴシック"/>
      <w:w w:val="100"/>
      <w:kern w:val="2"/>
      <w:position w:val="-1"/>
      <w:sz w:val="18"/>
      <w:szCs w:val="24"/>
      <w:effect w:val="none"/>
      <w:vertAlign w:val="baseline"/>
      <w:cs w:val="0"/>
      <w:em w:val="none"/>
    </w:rPr>
  </w:style>
  <w:style w:type="character" w:customStyle="1" w:styleId="af8">
    <w:name w:val="表題 (文字)"/>
    <w:rPr>
      <w:w w:val="100"/>
      <w:kern w:val="2"/>
      <w:position w:val="-1"/>
      <w:sz w:val="36"/>
      <w:szCs w:val="24"/>
      <w:effect w:val="none"/>
      <w:vertAlign w:val="baseline"/>
      <w:cs w:val="0"/>
      <w:em w:val="none"/>
    </w:rPr>
  </w:style>
  <w:style w:type="character" w:customStyle="1" w:styleId="g101">
    <w:name w:val="g101"/>
    <w:rPr>
      <w:color w:val="333333"/>
      <w:w w:val="100"/>
      <w:position w:val="-1"/>
      <w:sz w:val="15"/>
      <w:szCs w:val="15"/>
      <w:effect w:val="none"/>
      <w:vertAlign w:val="baseline"/>
      <w:cs w:val="0"/>
      <w:em w:val="none"/>
    </w:rPr>
  </w:style>
  <w:style w:type="paragraph" w:styleId="af9">
    <w:name w:val="TOC Heading"/>
    <w:basedOn w:val="1"/>
    <w:next w:val="a"/>
    <w:pPr>
      <w:keepNext/>
      <w:keepLines/>
      <w:spacing w:before="480" w:beforeAutospacing="0" w:after="0" w:afterAutospacing="0" w:line="276" w:lineRule="auto"/>
      <w:outlineLvl w:val="9"/>
    </w:pPr>
    <w:rPr>
      <w:rFonts w:ascii="Arial" w:eastAsia="ＭＳ ゴシック" w:hAnsi="Arial" w:cs="Times New Roman"/>
      <w:color w:val="365F91"/>
      <w:kern w:val="0"/>
      <w:sz w:val="28"/>
      <w:szCs w:val="28"/>
    </w:rPr>
  </w:style>
  <w:style w:type="paragraph" w:styleId="10">
    <w:name w:val="toc 1"/>
    <w:basedOn w:val="a"/>
    <w:next w:val="a"/>
    <w:qFormat/>
  </w:style>
  <w:style w:type="paragraph" w:styleId="22">
    <w:name w:val="toc 2"/>
    <w:basedOn w:val="a"/>
    <w:next w:val="a"/>
    <w:qFormat/>
    <w:pPr>
      <w:widowControl/>
      <w:spacing w:after="100" w:line="276" w:lineRule="auto"/>
      <w:ind w:left="220"/>
      <w:jc w:val="left"/>
    </w:pPr>
    <w:rPr>
      <w:rFonts w:eastAsia="ＭＳ 明朝" w:cs="Times New Roman"/>
      <w:kern w:val="0"/>
      <w:sz w:val="22"/>
    </w:rPr>
  </w:style>
  <w:style w:type="paragraph" w:styleId="31">
    <w:name w:val="toc 3"/>
    <w:basedOn w:val="a"/>
    <w:next w:val="a"/>
    <w:qFormat/>
    <w:pPr>
      <w:widowControl/>
      <w:spacing w:after="100" w:line="276" w:lineRule="auto"/>
      <w:ind w:left="440"/>
      <w:jc w:val="left"/>
    </w:pPr>
    <w:rPr>
      <w:rFonts w:eastAsia="ＭＳ 明朝" w:cs="Times New Roman"/>
      <w:kern w:val="0"/>
      <w:sz w:val="22"/>
    </w:rPr>
  </w:style>
  <w:style w:type="paragraph" w:customStyle="1" w:styleId="afa">
    <w:name w:val="キャノワード"/>
    <w:pPr>
      <w:widowControl w:val="0"/>
      <w:suppressAutoHyphens/>
      <w:autoSpaceDE w:val="0"/>
      <w:autoSpaceDN w:val="0"/>
      <w:adjustRightInd w:val="0"/>
      <w:spacing w:line="421" w:lineRule="atLeast"/>
      <w:ind w:leftChars="-1" w:left="-1" w:hangingChars="1" w:hanging="1"/>
      <w:jc w:val="both"/>
      <w:textDirection w:val="btLr"/>
      <w:textAlignment w:val="top"/>
      <w:outlineLvl w:val="0"/>
    </w:pPr>
    <w:rPr>
      <w:rFonts w:ascii="ＭＳ 明朝" w:eastAsia="ＭＳ 明朝"/>
      <w:spacing w:val="12"/>
      <w:position w:val="-1"/>
      <w:sz w:val="24"/>
      <w:szCs w:val="24"/>
    </w:rPr>
  </w:style>
  <w:style w:type="character" w:styleId="afb">
    <w:name w:val="annotation reference"/>
    <w:qFormat/>
    <w:rPr>
      <w:w w:val="100"/>
      <w:position w:val="-1"/>
      <w:sz w:val="18"/>
      <w:szCs w:val="18"/>
      <w:effect w:val="none"/>
      <w:vertAlign w:val="baseline"/>
      <w:cs w:val="0"/>
      <w:em w:val="none"/>
    </w:rPr>
  </w:style>
  <w:style w:type="paragraph" w:styleId="afc">
    <w:name w:val="annotation text"/>
    <w:basedOn w:val="a"/>
    <w:qFormat/>
    <w:pPr>
      <w:jc w:val="left"/>
    </w:pPr>
  </w:style>
  <w:style w:type="character" w:customStyle="1" w:styleId="afd">
    <w:name w:val="コメント文字列 (文字)"/>
    <w:rPr>
      <w:w w:val="100"/>
      <w:kern w:val="2"/>
      <w:position w:val="-1"/>
      <w:sz w:val="21"/>
      <w:szCs w:val="22"/>
      <w:effect w:val="none"/>
      <w:vertAlign w:val="baseline"/>
      <w:cs w:val="0"/>
      <w:em w:val="none"/>
    </w:rPr>
  </w:style>
  <w:style w:type="paragraph" w:styleId="afe">
    <w:name w:val="annotation subject"/>
    <w:basedOn w:val="afc"/>
    <w:next w:val="afc"/>
    <w:qFormat/>
    <w:rPr>
      <w:b/>
      <w:bCs/>
    </w:rPr>
  </w:style>
  <w:style w:type="character" w:customStyle="1" w:styleId="aff">
    <w:name w:val="コメント内容 (文字)"/>
    <w:rPr>
      <w:b/>
      <w:bCs/>
      <w:w w:val="100"/>
      <w:kern w:val="2"/>
      <w:position w:val="-1"/>
      <w:sz w:val="21"/>
      <w:szCs w:val="22"/>
      <w:effect w:val="none"/>
      <w:vertAlign w:val="baseline"/>
      <w:cs w:val="0"/>
      <w:em w:val="none"/>
    </w:rPr>
  </w:style>
  <w:style w:type="paragraph" w:styleId="aff0">
    <w:name w:val="Revision"/>
    <w:pPr>
      <w:suppressAutoHyphens/>
      <w:spacing w:line="1" w:lineRule="atLeast"/>
      <w:ind w:leftChars="-1" w:left="-1" w:hangingChars="1" w:hanging="1"/>
      <w:textDirection w:val="btLr"/>
      <w:textAlignment w:val="top"/>
      <w:outlineLvl w:val="0"/>
    </w:pPr>
    <w:rPr>
      <w:kern w:val="2"/>
      <w:position w:val="-1"/>
      <w:sz w:val="21"/>
      <w:szCs w:val="22"/>
    </w:rPr>
  </w:style>
  <w:style w:type="paragraph" w:styleId="aff1">
    <w:name w:val="Closing"/>
    <w:basedOn w:val="a"/>
    <w:qFormat/>
    <w:pPr>
      <w:jc w:val="right"/>
    </w:pPr>
    <w:rPr>
      <w:rFonts w:ascii="ＭＳ 明朝" w:hAnsi="ＭＳ 明朝"/>
    </w:rPr>
  </w:style>
  <w:style w:type="character" w:customStyle="1" w:styleId="aff2">
    <w:name w:val="結語 (文字)"/>
    <w:rPr>
      <w:rFonts w:ascii="ＭＳ 明朝" w:hAnsi="ＭＳ 明朝"/>
      <w:w w:val="100"/>
      <w:kern w:val="2"/>
      <w:position w:val="-1"/>
      <w:sz w:val="21"/>
      <w:szCs w:val="22"/>
      <w:effect w:val="none"/>
      <w:vertAlign w:val="baseline"/>
      <w:cs w:val="0"/>
      <w:em w:val="none"/>
    </w:rPr>
  </w:style>
  <w:style w:type="paragraph" w:styleId="af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f4">
    <w:basedOn w:val="TableNormal"/>
    <w:tblPr>
      <w:tblStyleRowBandSize w:val="1"/>
      <w:tblStyleColBandSize w:val="1"/>
      <w:tblCellMar>
        <w:left w:w="108" w:type="dxa"/>
        <w:right w:w="108" w:type="dxa"/>
      </w:tblCellMar>
    </w:tblPr>
  </w:style>
  <w:style w:type="table" w:customStyle="1" w:styleId="aff5">
    <w:basedOn w:val="TableNormal"/>
    <w:tblPr>
      <w:tblStyleRowBandSize w:val="1"/>
      <w:tblStyleColBandSize w:val="1"/>
      <w:tblCellMar>
        <w:left w:w="108" w:type="dxa"/>
        <w:right w:w="108" w:type="dxa"/>
      </w:tblCellMar>
    </w:tblPr>
  </w:style>
  <w:style w:type="table" w:customStyle="1" w:styleId="aff6">
    <w:basedOn w:val="TableNormal"/>
    <w:tblPr>
      <w:tblStyleRowBandSize w:val="1"/>
      <w:tblStyleColBandSize w:val="1"/>
      <w:tblCellMar>
        <w:left w:w="108" w:type="dxa"/>
        <w:right w:w="108" w:type="dxa"/>
      </w:tblCellMar>
    </w:tblPr>
  </w:style>
  <w:style w:type="table" w:customStyle="1" w:styleId="aff7">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AetLUzT7DIIRxdZuPrkE2fgsxCw==">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渡部　学</dc:creator>
  <cp:lastModifiedBy>user</cp:lastModifiedBy>
  <cp:revision>3</cp:revision>
  <dcterms:created xsi:type="dcterms:W3CDTF">2023-01-24T08:23:00Z</dcterms:created>
  <dcterms:modified xsi:type="dcterms:W3CDTF">2023-02-20T09:58:00Z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ReviewCycleID">
    <vt:i4>712481793</vt:i4>
  </property>
  <property fmtid="{D5CDD505-2E9C-101B-9397-08002B2CF9AE}" pid="3" name="_NewReviewCycle">
    <vt:lpwstr/>
  </property>
  <property fmtid="{D5CDD505-2E9C-101B-9397-08002B2CF9AE}" pid="4" name="_EmailSubject">
    <vt:lpwstr>【2016.12.02】倫理委員会研究報告書</vt:lpwstr>
  </property>
  <property fmtid="{D5CDD505-2E9C-101B-9397-08002B2CF9AE}" pid="5" name="_AuthorEmail">
    <vt:lpwstr>a.kuwabara@uro.med.tohoku.ac.jp</vt:lpwstr>
  </property>
  <property fmtid="{D5CDD505-2E9C-101B-9397-08002B2CF9AE}" pid="6" name="_AuthorEmailDisplayName">
    <vt:lpwstr>みちのくCRPC研究事務局　桑原　安輝子</vt:lpwstr>
  </property>
  <property fmtid="{D5CDD505-2E9C-101B-9397-08002B2CF9AE}" pid="7" name="_EmailEntryID">
    <vt:lpwstr>00000000E119BA9FEE685F4D99EE7E1EBF853EE024362300</vt:lpwstr>
  </property>
  <property fmtid="{D5CDD505-2E9C-101B-9397-08002B2CF9AE}" pid="8" name="_EmailStoreID0">
    <vt:lpwstr>0000000038A1BB1005E5101AA1BB08002B2A56C200006D737073742E646C6C00000000004E495441F9BFB80100AA0037D96E0000000043003A005C00550073006500720073005C006B00750073006100620061005C0044006F00630075006D0065006E00740073005C004F00750074006C006F006F006B002000D530A130A43</vt:lpwstr>
  </property>
  <property fmtid="{D5CDD505-2E9C-101B-9397-08002B2CF9AE}" pid="9" name="_EmailStoreID1">
    <vt:lpwstr>0EB305C006B0031006B0065006E006B00790075004000630072006900650074006F002E0068006F00730070002E0074006F0068006F006B0075002E00610063002E006A0070002E007000730074000000</vt:lpwstr>
  </property>
  <property fmtid="{D5CDD505-2E9C-101B-9397-08002B2CF9AE}" pid="10" name="_ReviewingToolsShownOnce">
    <vt:lpwstr/>
  </property>
</Properties>
</file>